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733067" w:rsidRPr="00AA06D2" w:rsidRDefault="00733067" w:rsidP="0073306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A06D2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598A8AA9" w14:textId="77777777" w:rsidR="0085747A" w:rsidRPr="00AA06D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A06D2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2F1739E7" w:rsidR="0085747A" w:rsidRPr="00AA06D2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AA06D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A06D2">
        <w:rPr>
          <w:rFonts w:ascii="Corbel" w:hAnsi="Corbel"/>
          <w:b/>
          <w:smallCaps/>
          <w:sz w:val="24"/>
          <w:szCs w:val="24"/>
        </w:rPr>
        <w:t xml:space="preserve"> </w:t>
      </w:r>
      <w:r w:rsidR="00A75DFA">
        <w:rPr>
          <w:rFonts w:ascii="Corbel" w:hAnsi="Corbel"/>
          <w:i/>
          <w:smallCaps/>
          <w:sz w:val="24"/>
          <w:szCs w:val="24"/>
        </w:rPr>
        <w:t>2022-2025</w:t>
      </w:r>
    </w:p>
    <w:p w14:paraId="39922766" w14:textId="2C0B8C88" w:rsidR="00445970" w:rsidRPr="00AA06D2" w:rsidRDefault="00445970" w:rsidP="00AA06D2">
      <w:pPr>
        <w:spacing w:after="0" w:line="240" w:lineRule="exact"/>
        <w:jc w:val="center"/>
        <w:rPr>
          <w:rFonts w:ascii="Corbel" w:hAnsi="Corbel"/>
        </w:rPr>
      </w:pPr>
      <w:r w:rsidRPr="00AA06D2">
        <w:rPr>
          <w:rFonts w:ascii="Corbel" w:hAnsi="Corbel"/>
        </w:rPr>
        <w:t xml:space="preserve">Rok akademicki   </w:t>
      </w:r>
      <w:r w:rsidR="00733067" w:rsidRPr="00AA06D2">
        <w:rPr>
          <w:rFonts w:ascii="Corbel" w:hAnsi="Corbel"/>
        </w:rPr>
        <w:t>202</w:t>
      </w:r>
      <w:r w:rsidR="00A75DFA">
        <w:rPr>
          <w:rFonts w:ascii="Corbel" w:hAnsi="Corbel"/>
        </w:rPr>
        <w:t>3</w:t>
      </w:r>
      <w:r w:rsidR="00733067" w:rsidRPr="00AA06D2">
        <w:rPr>
          <w:rFonts w:ascii="Corbel" w:hAnsi="Corbel"/>
        </w:rPr>
        <w:t>/202</w:t>
      </w:r>
      <w:r w:rsidR="00A75DFA">
        <w:rPr>
          <w:rFonts w:ascii="Corbel" w:hAnsi="Corbel"/>
        </w:rPr>
        <w:t>4</w:t>
      </w:r>
    </w:p>
    <w:p w14:paraId="0A37501D" w14:textId="77777777" w:rsidR="0085747A" w:rsidRPr="00AA06D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AA06D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A06D2">
        <w:rPr>
          <w:rFonts w:ascii="Corbel" w:hAnsi="Corbel"/>
          <w:szCs w:val="24"/>
        </w:rPr>
        <w:t xml:space="preserve">1. </w:t>
      </w:r>
      <w:r w:rsidR="0085747A" w:rsidRPr="00AA06D2">
        <w:rPr>
          <w:rFonts w:ascii="Corbel" w:hAnsi="Corbel"/>
          <w:szCs w:val="24"/>
        </w:rPr>
        <w:t xml:space="preserve">Podstawowe </w:t>
      </w:r>
      <w:r w:rsidR="00445970" w:rsidRPr="00AA06D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A06D2" w14:paraId="7934E7DC" w14:textId="77777777" w:rsidTr="00B819C8">
        <w:tc>
          <w:tcPr>
            <w:tcW w:w="2694" w:type="dxa"/>
            <w:vAlign w:val="center"/>
          </w:tcPr>
          <w:p w14:paraId="59701564" w14:textId="77777777" w:rsidR="0085747A" w:rsidRPr="00AA06D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bookmarkStart w:id="0" w:name="_GoBack" w:colFirst="2" w:colLast="2"/>
            <w:r w:rsidRPr="00AA06D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7F8B08" w14:textId="77777777" w:rsidR="0085747A" w:rsidRPr="00AA06D2" w:rsidRDefault="009659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Plan biznesowy</w:t>
            </w:r>
          </w:p>
        </w:tc>
      </w:tr>
      <w:tr w:rsidR="0085747A" w:rsidRPr="00AA06D2" w14:paraId="51DAEA30" w14:textId="77777777" w:rsidTr="00B819C8">
        <w:tc>
          <w:tcPr>
            <w:tcW w:w="2694" w:type="dxa"/>
            <w:vAlign w:val="center"/>
          </w:tcPr>
          <w:p w14:paraId="4CA29152" w14:textId="77777777" w:rsidR="0085747A" w:rsidRPr="00AA06D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A06D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2FF4D7D" w14:textId="77777777" w:rsidR="0085747A" w:rsidRPr="00AA06D2" w:rsidRDefault="00B57BC7" w:rsidP="00B57B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E/I/EUB/C.4</w:t>
            </w:r>
          </w:p>
        </w:tc>
      </w:tr>
      <w:tr w:rsidR="0085747A" w:rsidRPr="00AA06D2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AA06D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N</w:t>
            </w:r>
            <w:r w:rsidR="0085747A" w:rsidRPr="00AA06D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A06D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AA06D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A06D2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AA06D2" w:rsidRDefault="004041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A06D2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AA06D2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A06D2" w14:paraId="27F70225" w14:textId="77777777" w:rsidTr="00B819C8">
        <w:tc>
          <w:tcPr>
            <w:tcW w:w="2694" w:type="dxa"/>
            <w:vAlign w:val="center"/>
          </w:tcPr>
          <w:p w14:paraId="448A1CED" w14:textId="77777777" w:rsidR="0085747A" w:rsidRPr="00AA06D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AA06D2" w:rsidRDefault="00B57BC7" w:rsidP="00B57B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041D7" w:rsidRPr="00AA06D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A06D2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AA06D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A06D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AA06D2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31602BC3" w:rsidR="0085747A" w:rsidRPr="00303DE2" w:rsidRDefault="00303DE2" w:rsidP="00B57B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3DE2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D53656" w:rsidRPr="00AA06D2" w14:paraId="58954631" w14:textId="77777777" w:rsidTr="00B819C8">
        <w:tc>
          <w:tcPr>
            <w:tcW w:w="2694" w:type="dxa"/>
            <w:vAlign w:val="center"/>
          </w:tcPr>
          <w:p w14:paraId="47AAF248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9A16E3F" w14:textId="77777777" w:rsidR="00D53656" w:rsidRPr="00AA06D2" w:rsidRDefault="00D53656" w:rsidP="002612A3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4041D7" w:rsidRPr="00AA06D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733067" w:rsidRPr="00AA06D2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D53656" w:rsidRPr="00AA06D2" w14:paraId="2724D578" w14:textId="77777777" w:rsidTr="00B819C8">
        <w:tc>
          <w:tcPr>
            <w:tcW w:w="2694" w:type="dxa"/>
            <w:vAlign w:val="center"/>
          </w:tcPr>
          <w:p w14:paraId="5863A118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D53656" w:rsidRPr="00AA06D2" w:rsidRDefault="00D53656" w:rsidP="00D536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53656" w:rsidRPr="00AA06D2" w14:paraId="2786482B" w14:textId="77777777" w:rsidTr="00B819C8">
        <w:tc>
          <w:tcPr>
            <w:tcW w:w="2694" w:type="dxa"/>
            <w:vAlign w:val="center"/>
          </w:tcPr>
          <w:p w14:paraId="13A990D4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D53656" w:rsidRPr="00AA06D2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53656" w:rsidRPr="00AA06D2" w14:paraId="42D0331A" w14:textId="77777777" w:rsidTr="00B819C8">
        <w:tc>
          <w:tcPr>
            <w:tcW w:w="2694" w:type="dxa"/>
            <w:vAlign w:val="center"/>
          </w:tcPr>
          <w:p w14:paraId="69C2AF6E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AF13B6" w14:textId="77777777" w:rsidR="00D53656" w:rsidRPr="00AA06D2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AA06D2"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  <w:tr w:rsidR="00D53656" w:rsidRPr="00AA06D2" w14:paraId="38A7868F" w14:textId="77777777" w:rsidTr="00B819C8">
        <w:tc>
          <w:tcPr>
            <w:tcW w:w="2694" w:type="dxa"/>
            <w:vAlign w:val="center"/>
          </w:tcPr>
          <w:p w14:paraId="471FE442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42CF74" w14:textId="77777777" w:rsidR="00D53656" w:rsidRPr="00AA06D2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AA06D2"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bookmarkEnd w:id="0"/>
    <w:p w14:paraId="57A64E18" w14:textId="77777777" w:rsidR="0085747A" w:rsidRPr="00AA06D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t xml:space="preserve">* </w:t>
      </w:r>
      <w:r w:rsidRPr="00AA06D2">
        <w:rPr>
          <w:rFonts w:ascii="Corbel" w:hAnsi="Corbel"/>
          <w:i/>
          <w:iCs/>
          <w:sz w:val="24"/>
          <w:szCs w:val="24"/>
        </w:rPr>
        <w:t>-</w:t>
      </w:r>
      <w:r w:rsidR="00B90885" w:rsidRPr="00AA06D2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00AA06D2">
        <w:rPr>
          <w:rFonts w:ascii="Corbel" w:hAnsi="Corbel"/>
          <w:b w:val="0"/>
          <w:sz w:val="24"/>
          <w:szCs w:val="24"/>
        </w:rPr>
        <w:t>e,</w:t>
      </w:r>
      <w:r w:rsidR="004041D7" w:rsidRPr="00AA06D2">
        <w:rPr>
          <w:rFonts w:ascii="Corbel" w:hAnsi="Corbel"/>
          <w:b w:val="0"/>
          <w:sz w:val="24"/>
          <w:szCs w:val="24"/>
        </w:rPr>
        <w:t xml:space="preserve"> </w:t>
      </w:r>
      <w:r w:rsidRPr="00AA06D2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00AA06D2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7E0A0F74" w14:textId="77777777" w:rsidR="0085747A" w:rsidRPr="00AA06D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t>1.</w:t>
      </w:r>
      <w:r w:rsidR="00E22FBC" w:rsidRPr="00AA06D2">
        <w:rPr>
          <w:rFonts w:ascii="Corbel" w:hAnsi="Corbel"/>
          <w:sz w:val="24"/>
          <w:szCs w:val="24"/>
        </w:rPr>
        <w:t>1</w:t>
      </w:r>
      <w:r w:rsidRPr="00AA06D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AA06D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AA06D2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AA06D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(</w:t>
            </w:r>
            <w:r w:rsidR="00363F78" w:rsidRPr="00AA06D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6D2">
              <w:rPr>
                <w:rFonts w:ascii="Corbel" w:hAnsi="Corbel"/>
                <w:szCs w:val="24"/>
              </w:rPr>
              <w:t>Wykł</w:t>
            </w:r>
            <w:proofErr w:type="spellEnd"/>
            <w:r w:rsidRPr="00AA06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6D2">
              <w:rPr>
                <w:rFonts w:ascii="Corbel" w:hAnsi="Corbel"/>
                <w:szCs w:val="24"/>
              </w:rPr>
              <w:t>Konw</w:t>
            </w:r>
            <w:proofErr w:type="spellEnd"/>
            <w:r w:rsidRPr="00AA06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6D2">
              <w:rPr>
                <w:rFonts w:ascii="Corbel" w:hAnsi="Corbel"/>
                <w:szCs w:val="24"/>
              </w:rPr>
              <w:t>Sem</w:t>
            </w:r>
            <w:proofErr w:type="spellEnd"/>
            <w:r w:rsidRPr="00AA06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6D2">
              <w:rPr>
                <w:rFonts w:ascii="Corbel" w:hAnsi="Corbel"/>
                <w:szCs w:val="24"/>
              </w:rPr>
              <w:t>Prakt</w:t>
            </w:r>
            <w:proofErr w:type="spellEnd"/>
            <w:r w:rsidRPr="00AA06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A06D2">
              <w:rPr>
                <w:rFonts w:ascii="Corbel" w:hAnsi="Corbel"/>
                <w:b/>
                <w:szCs w:val="24"/>
              </w:rPr>
              <w:t>Liczba pkt</w:t>
            </w:r>
            <w:r w:rsidR="00B90885" w:rsidRPr="00AA06D2">
              <w:rPr>
                <w:rFonts w:ascii="Corbel" w:hAnsi="Corbel"/>
                <w:b/>
                <w:szCs w:val="24"/>
              </w:rPr>
              <w:t>.</w:t>
            </w:r>
            <w:r w:rsidRPr="00AA06D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A06D2" w14:paraId="0937AA7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AA06D2" w:rsidRDefault="0073306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07FF709A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55E82E9" w:rsidR="00015B8F" w:rsidRPr="00AA06D2" w:rsidRDefault="00303DE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AA06D2" w:rsidRDefault="00D120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AA06D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923D7D" w:rsidRPr="00AA06D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AA06D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>1.</w:t>
      </w:r>
      <w:r w:rsidR="00E22FBC" w:rsidRPr="00AA06D2">
        <w:rPr>
          <w:rFonts w:ascii="Corbel" w:hAnsi="Corbel"/>
          <w:smallCaps w:val="0"/>
          <w:szCs w:val="24"/>
        </w:rPr>
        <w:t>2</w:t>
      </w:r>
      <w:r w:rsidR="00F83B28" w:rsidRPr="00AA06D2">
        <w:rPr>
          <w:rFonts w:ascii="Corbel" w:hAnsi="Corbel"/>
          <w:smallCaps w:val="0"/>
          <w:szCs w:val="24"/>
        </w:rPr>
        <w:t>.</w:t>
      </w:r>
      <w:r w:rsidR="00F83B28" w:rsidRPr="00AA06D2">
        <w:rPr>
          <w:rFonts w:ascii="Corbel" w:hAnsi="Corbel"/>
          <w:smallCaps w:val="0"/>
          <w:szCs w:val="24"/>
        </w:rPr>
        <w:tab/>
      </w:r>
      <w:r w:rsidRPr="00AA06D2">
        <w:rPr>
          <w:rFonts w:ascii="Corbel" w:hAnsi="Corbel"/>
          <w:smallCaps w:val="0"/>
          <w:szCs w:val="24"/>
        </w:rPr>
        <w:t xml:space="preserve">Sposób realizacji zajęć  </w:t>
      </w:r>
    </w:p>
    <w:p w14:paraId="5DB0B240" w14:textId="77777777" w:rsidR="00AA06D2" w:rsidRPr="00AA06D2" w:rsidRDefault="00AA06D2" w:rsidP="00AA06D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AA06D2">
        <w:rPr>
          <w:rStyle w:val="normaltextrun"/>
          <w:rFonts w:ascii="Corbel" w:hAnsi="Corbel" w:cs="Segoe UI"/>
        </w:rPr>
        <w:sym w:font="Wingdings" w:char="F0FE"/>
      </w:r>
      <w:r w:rsidRPr="00AA06D2">
        <w:rPr>
          <w:rStyle w:val="normaltextrun"/>
          <w:rFonts w:ascii="Corbel" w:hAnsi="Corbel" w:cs="Segoe UI"/>
        </w:rPr>
        <w:t> </w:t>
      </w:r>
      <w:r w:rsidRPr="00AA06D2">
        <w:rPr>
          <w:rFonts w:ascii="Corbel" w:hAnsi="Corbel"/>
        </w:rPr>
        <w:t>zajęcia w formie tradycyjnej (lub zdalnie z wykorzystaniem platformy Ms </w:t>
      </w:r>
      <w:proofErr w:type="spellStart"/>
      <w:r w:rsidRPr="00AA06D2">
        <w:rPr>
          <w:rStyle w:val="spellingerror"/>
          <w:rFonts w:ascii="Corbel" w:hAnsi="Corbel"/>
        </w:rPr>
        <w:t>Teams</w:t>
      </w:r>
      <w:proofErr w:type="spellEnd"/>
      <w:r w:rsidRPr="00AA06D2">
        <w:rPr>
          <w:rStyle w:val="spellingerror"/>
          <w:rFonts w:ascii="Corbel" w:hAnsi="Corbel"/>
        </w:rPr>
        <w:t>)</w:t>
      </w:r>
      <w:r w:rsidRPr="00AA06D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EB33A8F" w14:textId="77777777" w:rsidR="00AA06D2" w:rsidRPr="00AA06D2" w:rsidRDefault="00AA06D2" w:rsidP="00AA06D2">
      <w:pPr>
        <w:spacing w:after="0" w:line="240" w:lineRule="auto"/>
        <w:ind w:left="426"/>
        <w:rPr>
          <w:rStyle w:val="eop"/>
          <w:rFonts w:ascii="Corbel" w:hAnsi="Corbel"/>
          <w:sz w:val="24"/>
          <w:szCs w:val="24"/>
        </w:rPr>
      </w:pPr>
      <w:r w:rsidRPr="00AA06D2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AA06D2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AA06D2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B94D5A5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459857" w14:textId="77777777" w:rsidR="009C54AE" w:rsidRPr="00AA06D2" w:rsidRDefault="00E22FBC" w:rsidP="0073306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1.3 </w:t>
      </w:r>
      <w:r w:rsidR="00F83B28" w:rsidRPr="00AA06D2">
        <w:rPr>
          <w:rFonts w:ascii="Corbel" w:hAnsi="Corbel"/>
          <w:smallCaps w:val="0"/>
          <w:szCs w:val="24"/>
        </w:rPr>
        <w:tab/>
      </w:r>
      <w:r w:rsidRPr="00AA06D2">
        <w:rPr>
          <w:rFonts w:ascii="Corbel" w:hAnsi="Corbel"/>
          <w:smallCaps w:val="0"/>
          <w:szCs w:val="24"/>
        </w:rPr>
        <w:t>For</w:t>
      </w:r>
      <w:r w:rsidR="00445970" w:rsidRPr="00AA06D2">
        <w:rPr>
          <w:rFonts w:ascii="Corbel" w:hAnsi="Corbel"/>
          <w:smallCaps w:val="0"/>
          <w:szCs w:val="24"/>
        </w:rPr>
        <w:t xml:space="preserve">ma zaliczenia przedmiotu </w:t>
      </w:r>
      <w:r w:rsidRPr="00AA06D2">
        <w:rPr>
          <w:rFonts w:ascii="Corbel" w:hAnsi="Corbel"/>
          <w:smallCaps w:val="0"/>
          <w:szCs w:val="24"/>
        </w:rPr>
        <w:t xml:space="preserve"> (z toku) </w:t>
      </w:r>
      <w:r w:rsidRPr="00AA06D2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D53656" w:rsidRPr="00AA06D2">
        <w:rPr>
          <w:rFonts w:ascii="Corbel" w:hAnsi="Corbel"/>
          <w:b w:val="0"/>
          <w:smallCaps w:val="0"/>
          <w:szCs w:val="24"/>
        </w:rPr>
        <w:br/>
        <w:t>zaliczenie z oceną</w:t>
      </w:r>
    </w:p>
    <w:p w14:paraId="3DEEC669" w14:textId="77777777" w:rsidR="00E960BB" w:rsidRPr="00AA06D2" w:rsidRDefault="00733067" w:rsidP="00733067">
      <w:pPr>
        <w:pStyle w:val="Punktygwne"/>
        <w:tabs>
          <w:tab w:val="left" w:pos="1815"/>
        </w:tabs>
        <w:spacing w:before="0" w:after="0"/>
        <w:rPr>
          <w:rFonts w:ascii="Corbel" w:hAnsi="Corbel"/>
          <w:b w:val="0"/>
          <w:szCs w:val="24"/>
        </w:rPr>
      </w:pPr>
      <w:r w:rsidRPr="00AA06D2">
        <w:rPr>
          <w:rFonts w:ascii="Corbel" w:hAnsi="Corbel"/>
          <w:b w:val="0"/>
          <w:szCs w:val="24"/>
        </w:rPr>
        <w:tab/>
      </w:r>
    </w:p>
    <w:p w14:paraId="261BAAD1" w14:textId="77777777" w:rsidR="00E960BB" w:rsidRPr="00AA06D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06D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A06D2" w14:paraId="7993151F" w14:textId="77777777" w:rsidTr="00745302">
        <w:tc>
          <w:tcPr>
            <w:tcW w:w="9670" w:type="dxa"/>
          </w:tcPr>
          <w:p w14:paraId="4E326774" w14:textId="77777777" w:rsidR="0085747A" w:rsidRPr="00AA06D2" w:rsidRDefault="00D536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podstaw ekonomii, zarządzania, marketingu, rachunkowości, analizy ekonomicznej.</w:t>
            </w:r>
          </w:p>
          <w:p w14:paraId="3656B9AB" w14:textId="77777777" w:rsidR="0085747A" w:rsidRPr="00AA06D2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5FB0818" w14:textId="77777777" w:rsidR="00153C41" w:rsidRPr="00AA06D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AA06D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06D2">
        <w:rPr>
          <w:rFonts w:ascii="Corbel" w:hAnsi="Corbel"/>
          <w:szCs w:val="24"/>
        </w:rPr>
        <w:t>3.</w:t>
      </w:r>
      <w:r w:rsidR="00A84C85" w:rsidRPr="00AA06D2">
        <w:rPr>
          <w:rFonts w:ascii="Corbel" w:hAnsi="Corbel"/>
          <w:szCs w:val="24"/>
        </w:rPr>
        <w:t>cele, efekty uczenia się</w:t>
      </w:r>
      <w:r w:rsidR="0085747A" w:rsidRPr="00AA06D2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AA06D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AA06D2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AA06D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53656" w:rsidRPr="00AA06D2" w14:paraId="224A2858" w14:textId="77777777" w:rsidTr="00923D7D">
        <w:tc>
          <w:tcPr>
            <w:tcW w:w="851" w:type="dxa"/>
            <w:vAlign w:val="center"/>
          </w:tcPr>
          <w:p w14:paraId="5372B5A4" w14:textId="77777777" w:rsidR="00D53656" w:rsidRPr="00AA06D2" w:rsidRDefault="00D536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6FDF2A5" w14:textId="77777777" w:rsidR="00D53656" w:rsidRPr="00AA06D2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Zapoznanie studentów z uwarunkowaniami i zasadami planowania w przedsiębiorstwie oraz rolą biznes planu w zarządzaniu przedsiębiorstwem</w:t>
            </w:r>
          </w:p>
        </w:tc>
      </w:tr>
      <w:tr w:rsidR="00D53656" w:rsidRPr="00AA06D2" w14:paraId="47989BF5" w14:textId="77777777" w:rsidTr="00923D7D">
        <w:tc>
          <w:tcPr>
            <w:tcW w:w="851" w:type="dxa"/>
            <w:vAlign w:val="center"/>
          </w:tcPr>
          <w:p w14:paraId="550CF7E8" w14:textId="77777777" w:rsidR="00D53656" w:rsidRPr="00AA06D2" w:rsidRDefault="00D536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12CE4E9" w14:textId="77777777" w:rsidR="00D53656" w:rsidRPr="00AA06D2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opracowywania biznes planu</w:t>
            </w:r>
          </w:p>
        </w:tc>
      </w:tr>
    </w:tbl>
    <w:p w14:paraId="62486C05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AA06D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b/>
          <w:sz w:val="24"/>
          <w:szCs w:val="24"/>
        </w:rPr>
        <w:t xml:space="preserve">3.2 </w:t>
      </w:r>
      <w:r w:rsidR="001D7B54" w:rsidRPr="00AA06D2">
        <w:rPr>
          <w:rFonts w:ascii="Corbel" w:hAnsi="Corbel"/>
          <w:b/>
          <w:sz w:val="24"/>
          <w:szCs w:val="24"/>
        </w:rPr>
        <w:t xml:space="preserve">Efekty </w:t>
      </w:r>
      <w:r w:rsidR="00C05F44" w:rsidRPr="00AA06D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A06D2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AA06D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AA06D2" w14:paraId="61F38664" w14:textId="77777777" w:rsidTr="789DE8BE">
        <w:tc>
          <w:tcPr>
            <w:tcW w:w="1701" w:type="dxa"/>
            <w:vAlign w:val="center"/>
          </w:tcPr>
          <w:p w14:paraId="41C145ED" w14:textId="77777777" w:rsidR="0085747A" w:rsidRPr="00AA06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A06D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A06D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AA06D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AA06D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A06D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0A05" w:rsidRPr="00AA06D2" w14:paraId="65766AE1" w14:textId="77777777" w:rsidTr="789DE8BE">
        <w:tc>
          <w:tcPr>
            <w:tcW w:w="1701" w:type="dxa"/>
          </w:tcPr>
          <w:p w14:paraId="4FCA5964" w14:textId="77777777" w:rsidR="00D40A05" w:rsidRPr="00AA06D2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A06D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62FB0C" w14:textId="0B7DD52C" w:rsidR="00D40A05" w:rsidRPr="00AA06D2" w:rsidRDefault="00541ECB" w:rsidP="789DE8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1ECB">
              <w:rPr>
                <w:rFonts w:ascii="Corbel" w:hAnsi="Corbel"/>
                <w:b w:val="0"/>
                <w:smallCaps w:val="0"/>
                <w:szCs w:val="24"/>
              </w:rPr>
              <w:t>Zna zasady metodyczne dotyczące przygotowania biznes planu i wymienia obszary jego zastosowania w praktyce.</w:t>
            </w:r>
          </w:p>
        </w:tc>
        <w:tc>
          <w:tcPr>
            <w:tcW w:w="1873" w:type="dxa"/>
          </w:tcPr>
          <w:p w14:paraId="27F8033C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K_W01</w:t>
            </w:r>
          </w:p>
          <w:p w14:paraId="01A75E0E" w14:textId="7DE35751" w:rsidR="00733067" w:rsidRPr="00AA06D2" w:rsidRDefault="00733067" w:rsidP="789DE8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4B99056E" w14:textId="77777777" w:rsidR="00733067" w:rsidRPr="00AA06D2" w:rsidRDefault="00733067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0A05" w:rsidRPr="00AA06D2" w14:paraId="4C32F235" w14:textId="77777777" w:rsidTr="789DE8BE">
        <w:tc>
          <w:tcPr>
            <w:tcW w:w="1701" w:type="dxa"/>
          </w:tcPr>
          <w:p w14:paraId="56A76B19" w14:textId="77777777" w:rsidR="00D40A05" w:rsidRPr="00AA06D2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251BB74" w14:textId="0BFFF98B" w:rsidR="00D40A05" w:rsidRPr="00AA06D2" w:rsidRDefault="00D40A05" w:rsidP="789DE8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Wiedza z zakresu uwarunkowań funkcjonowania przedsiębiorstw na rynku i zależności między podstawowymi zjawiskami rynkowymi a możliwościami rozwojowymi przedsiębiorstw</w:t>
            </w:r>
            <w:r w:rsidR="1DB6CB34" w:rsidRPr="00AA06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3124AF0" w14:textId="65A3A0B4" w:rsidR="00A32ABE" w:rsidRPr="00AA06D2" w:rsidRDefault="00A32ABE" w:rsidP="00A32ABE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4BB8B948" w14:textId="0F24367B" w:rsidR="00D40A05" w:rsidRPr="00AA06D2" w:rsidRDefault="0073306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K_W07</w:t>
            </w:r>
          </w:p>
          <w:p w14:paraId="698E63CA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K_W1</w:t>
            </w:r>
            <w:r w:rsidR="00733067" w:rsidRPr="00AA06D2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D40A05" w:rsidRPr="00AA06D2" w14:paraId="694DF941" w14:textId="77777777" w:rsidTr="789DE8B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0800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A06D2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BB930" w14:textId="0B0C53AE" w:rsidR="00D40A05" w:rsidRPr="00AA06D2" w:rsidRDefault="00D40A05" w:rsidP="789DE8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Umiejętność przeprowadzenia podstawowych analiz ekonomicznych wymaganych dla opracowania biznes planu</w:t>
            </w:r>
            <w:r w:rsidR="22AACF2E" w:rsidRPr="00AA06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D0C1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K_U02</w:t>
            </w:r>
          </w:p>
          <w:p w14:paraId="6E723246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K_U0</w:t>
            </w:r>
            <w:r w:rsidR="00733067" w:rsidRPr="00AA06D2"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D40A05" w:rsidRPr="00AA06D2" w14:paraId="5470BC0C" w14:textId="77777777" w:rsidTr="789DE8B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198C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A969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Zdolność samodzielnej budowy planów dziedzinowych w tym planu strategicznego, marketingowego, organizacyjnego, finansowego wybranego przedsiębiorstwa.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AD78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K_U06</w:t>
            </w:r>
          </w:p>
          <w:p w14:paraId="648FFC28" w14:textId="77777777" w:rsidR="00733067" w:rsidRPr="00AA06D2" w:rsidRDefault="00733067" w:rsidP="0073306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K_U08</w:t>
            </w:r>
          </w:p>
          <w:p w14:paraId="1A5D6DC2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K_U10</w:t>
            </w:r>
          </w:p>
          <w:p w14:paraId="1F557C71" w14:textId="77777777" w:rsidR="00D40A05" w:rsidRPr="00AA06D2" w:rsidRDefault="00733067" w:rsidP="00733067">
            <w:pPr>
              <w:spacing w:after="0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D40A05" w:rsidRPr="00AA06D2" w14:paraId="61B8E4A3" w14:textId="77777777" w:rsidTr="789DE8B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7262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903B3" w14:textId="49F95211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Zdolność obserwacji zmieniających się warunków gospodarowania i ich wpływu na rozwój przedsiębiorstw funkcjonujących na rynku</w:t>
            </w:r>
            <w:r w:rsidR="00733067" w:rsidRPr="00AA06D2">
              <w:rPr>
                <w:rFonts w:ascii="Corbel" w:hAnsi="Corbel"/>
                <w:sz w:val="24"/>
                <w:szCs w:val="24"/>
              </w:rPr>
              <w:t>, uczestniczenie w przygotowywaniu projektów społ</w:t>
            </w:r>
            <w:r w:rsidR="72C494D1" w:rsidRPr="00AA06D2">
              <w:rPr>
                <w:rFonts w:ascii="Corbel" w:hAnsi="Corbel"/>
                <w:sz w:val="24"/>
                <w:szCs w:val="24"/>
              </w:rPr>
              <w:t>e</w:t>
            </w:r>
            <w:r w:rsidR="00733067" w:rsidRPr="00AA06D2">
              <w:rPr>
                <w:rFonts w:ascii="Corbel" w:hAnsi="Corbel"/>
                <w:sz w:val="24"/>
                <w:szCs w:val="24"/>
              </w:rPr>
              <w:t>cznych</w:t>
            </w:r>
            <w:r w:rsidR="2B651B22" w:rsidRPr="00AA06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E2D9" w14:textId="77777777" w:rsidR="00D40A05" w:rsidRPr="00AA06D2" w:rsidRDefault="0073306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</w:t>
            </w:r>
            <w:r w:rsidRPr="00AA06D2">
              <w:rPr>
                <w:rFonts w:ascii="Corbel" w:hAnsi="Corbel"/>
                <w:sz w:val="24"/>
                <w:szCs w:val="24"/>
              </w:rPr>
              <w:softHyphen/>
              <w:t>_K01</w:t>
            </w:r>
          </w:p>
          <w:p w14:paraId="5B2AA153" w14:textId="77777777" w:rsidR="00D40A05" w:rsidRPr="00AA06D2" w:rsidRDefault="0073306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K_K03</w:t>
            </w:r>
          </w:p>
          <w:p w14:paraId="37643912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K_K0</w:t>
            </w:r>
            <w:r w:rsidR="00733067" w:rsidRPr="00AA06D2">
              <w:rPr>
                <w:rFonts w:ascii="Corbel" w:hAnsi="Corbel"/>
                <w:b w:val="0"/>
                <w:szCs w:val="24"/>
              </w:rPr>
              <w:t>4</w:t>
            </w:r>
          </w:p>
        </w:tc>
      </w:tr>
    </w:tbl>
    <w:p w14:paraId="1299C43A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AA06D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A06D2">
        <w:rPr>
          <w:rFonts w:ascii="Corbel" w:hAnsi="Corbel"/>
          <w:b/>
          <w:sz w:val="24"/>
          <w:szCs w:val="24"/>
        </w:rPr>
        <w:t>3.3</w:t>
      </w:r>
      <w:r w:rsidR="0085747A" w:rsidRPr="00AA06D2">
        <w:rPr>
          <w:rFonts w:ascii="Corbel" w:hAnsi="Corbel"/>
          <w:b/>
          <w:sz w:val="24"/>
          <w:szCs w:val="24"/>
        </w:rPr>
        <w:t>T</w:t>
      </w:r>
      <w:r w:rsidR="001D7B54" w:rsidRPr="00AA06D2">
        <w:rPr>
          <w:rFonts w:ascii="Corbel" w:hAnsi="Corbel"/>
          <w:b/>
          <w:sz w:val="24"/>
          <w:szCs w:val="24"/>
        </w:rPr>
        <w:t xml:space="preserve">reści programowe </w:t>
      </w:r>
    </w:p>
    <w:p w14:paraId="25513626" w14:textId="77777777" w:rsidR="0085747A" w:rsidRPr="00AA06D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A06D2">
        <w:rPr>
          <w:rFonts w:ascii="Corbel" w:hAnsi="Corbel"/>
          <w:sz w:val="24"/>
          <w:szCs w:val="24"/>
        </w:rPr>
        <w:t xml:space="preserve">, </w:t>
      </w:r>
      <w:r w:rsidRPr="00AA06D2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D40A05" w:rsidRPr="00AA06D2" w:rsidRDefault="00D40A05" w:rsidP="00D40A0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0A05" w:rsidRPr="00AA06D2" w14:paraId="587EA2A8" w14:textId="77777777" w:rsidTr="789DE8BE">
        <w:tc>
          <w:tcPr>
            <w:tcW w:w="9639" w:type="dxa"/>
          </w:tcPr>
          <w:p w14:paraId="35113026" w14:textId="77777777" w:rsidR="00D40A05" w:rsidRPr="00AA06D2" w:rsidRDefault="00D40A05" w:rsidP="002612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A05" w:rsidRPr="00AA06D2" w14:paraId="68CB0543" w14:textId="77777777" w:rsidTr="789DE8BE">
        <w:tc>
          <w:tcPr>
            <w:tcW w:w="9639" w:type="dxa"/>
          </w:tcPr>
          <w:p w14:paraId="40C99416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D40A05" w:rsidRPr="00AA06D2" w14:paraId="194E6EBE" w14:textId="77777777" w:rsidTr="789DE8BE">
        <w:tc>
          <w:tcPr>
            <w:tcW w:w="9639" w:type="dxa"/>
          </w:tcPr>
          <w:p w14:paraId="2D6B42D6" w14:textId="739332A2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Układ i struktura planów </w:t>
            </w:r>
            <w:r w:rsidR="18D784B7" w:rsidRPr="00AA06D2">
              <w:rPr>
                <w:rFonts w:ascii="Corbel" w:hAnsi="Corbel"/>
                <w:sz w:val="24"/>
                <w:szCs w:val="24"/>
              </w:rPr>
              <w:t>biznesowych</w:t>
            </w:r>
            <w:r w:rsidRPr="00AA06D2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40A05" w:rsidRPr="00AA06D2" w14:paraId="2048A433" w14:textId="77777777" w:rsidTr="789DE8BE">
        <w:tc>
          <w:tcPr>
            <w:tcW w:w="9639" w:type="dxa"/>
          </w:tcPr>
          <w:p w14:paraId="33BB5D6E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Zasady metodyczne przygotowywania planów biznesowych</w:t>
            </w:r>
          </w:p>
        </w:tc>
      </w:tr>
      <w:tr w:rsidR="00D40A05" w:rsidRPr="00AA06D2" w14:paraId="4BDE89C7" w14:textId="77777777" w:rsidTr="789DE8BE">
        <w:tc>
          <w:tcPr>
            <w:tcW w:w="9639" w:type="dxa"/>
          </w:tcPr>
          <w:p w14:paraId="51575797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Typowe zastosowania planów biznesowych. </w:t>
            </w:r>
          </w:p>
        </w:tc>
      </w:tr>
      <w:tr w:rsidR="00D40A05" w:rsidRPr="00AA06D2" w14:paraId="62237B6C" w14:textId="77777777" w:rsidTr="789DE8BE">
        <w:tc>
          <w:tcPr>
            <w:tcW w:w="9639" w:type="dxa"/>
          </w:tcPr>
          <w:p w14:paraId="2D8BA2EF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D40A05" w:rsidRPr="00AA06D2" w14:paraId="7922E0D5" w14:textId="77777777" w:rsidTr="789DE8BE">
        <w:tc>
          <w:tcPr>
            <w:tcW w:w="9639" w:type="dxa"/>
          </w:tcPr>
          <w:p w14:paraId="0A2AF87D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Analiza strategiczna z uwzględnieniem wewnętrznych i zewnętrznych uwarunkowań rozwojowych - wybór optymalnej strategii rozwoju </w:t>
            </w:r>
          </w:p>
        </w:tc>
      </w:tr>
      <w:tr w:rsidR="00D40A05" w:rsidRPr="00AA06D2" w14:paraId="28DC53A9" w14:textId="77777777" w:rsidTr="789DE8BE">
        <w:tc>
          <w:tcPr>
            <w:tcW w:w="9639" w:type="dxa"/>
          </w:tcPr>
          <w:p w14:paraId="327DD693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lastRenderedPageBreak/>
              <w:t>Budowa marketingowego planu działania z uwzględnieniem produktu, głównych odbiorców, konkurencji,  polityki cen, dystrybucji, oraz działań promocyjnych.</w:t>
            </w:r>
          </w:p>
        </w:tc>
      </w:tr>
      <w:tr w:rsidR="00D40A05" w:rsidRPr="00AA06D2" w14:paraId="5D901F43" w14:textId="77777777" w:rsidTr="789DE8BE">
        <w:tc>
          <w:tcPr>
            <w:tcW w:w="9639" w:type="dxa"/>
          </w:tcPr>
          <w:p w14:paraId="4977975F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Opracowanie planu działalności </w:t>
            </w:r>
            <w:proofErr w:type="spellStart"/>
            <w:r w:rsidRPr="00AA06D2">
              <w:rPr>
                <w:rFonts w:ascii="Corbel" w:hAnsi="Corbel"/>
                <w:sz w:val="24"/>
                <w:szCs w:val="24"/>
              </w:rPr>
              <w:t>tj</w:t>
            </w:r>
            <w:proofErr w:type="spellEnd"/>
            <w:r w:rsidRPr="00AA06D2">
              <w:rPr>
                <w:rFonts w:ascii="Corbel" w:hAnsi="Corbel"/>
                <w:sz w:val="24"/>
                <w:szCs w:val="24"/>
              </w:rPr>
              <w:t>: określenie technologii, nakładów inwestycyjnych i źródeł ich finansowania, wyznaczenie ilościowego planu produkcji, określenie organizacji zaopatrzenia i zbytu.</w:t>
            </w:r>
          </w:p>
        </w:tc>
      </w:tr>
      <w:tr w:rsidR="00D40A05" w:rsidRPr="00AA06D2" w14:paraId="5E652224" w14:textId="77777777" w:rsidTr="789DE8BE">
        <w:tc>
          <w:tcPr>
            <w:tcW w:w="9639" w:type="dxa"/>
          </w:tcPr>
          <w:p w14:paraId="26B53ECF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D40A05" w:rsidRPr="00AA06D2" w14:paraId="3AABB51E" w14:textId="77777777" w:rsidTr="789DE8BE">
        <w:tc>
          <w:tcPr>
            <w:tcW w:w="9639" w:type="dxa"/>
          </w:tcPr>
          <w:p w14:paraId="6080234E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Opracowanie planu finansowego tj. prognozy przychodów, prognozy kosztów, rachunku wyników, bilansu i rachunku przepływów pieniężnych w wariancie optymistycznym, pesymistycznym i prawdopodobnym.</w:t>
            </w:r>
          </w:p>
        </w:tc>
      </w:tr>
      <w:tr w:rsidR="00D40A05" w:rsidRPr="00AA06D2" w14:paraId="5B6C20EE" w14:textId="77777777" w:rsidTr="789DE8BE">
        <w:tc>
          <w:tcPr>
            <w:tcW w:w="9639" w:type="dxa"/>
          </w:tcPr>
          <w:p w14:paraId="6EC78D8E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Wstępna analiza finansowa sprawozdań finansowych (analiza pionowa i pozioma).</w:t>
            </w:r>
          </w:p>
        </w:tc>
      </w:tr>
      <w:tr w:rsidR="00D40A05" w:rsidRPr="00AA06D2" w14:paraId="7F2E1941" w14:textId="77777777" w:rsidTr="789DE8BE">
        <w:tc>
          <w:tcPr>
            <w:tcW w:w="9639" w:type="dxa"/>
          </w:tcPr>
          <w:p w14:paraId="02DA757B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Ocena wskaźnikowa (analiza płynności, rentowności, zadłużenia).</w:t>
            </w:r>
          </w:p>
        </w:tc>
      </w:tr>
      <w:tr w:rsidR="00D40A05" w:rsidRPr="00AA06D2" w14:paraId="7D6AF658" w14:textId="77777777" w:rsidTr="789DE8BE">
        <w:tc>
          <w:tcPr>
            <w:tcW w:w="9639" w:type="dxa"/>
          </w:tcPr>
          <w:p w14:paraId="21800B89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Analiza progu rentowności, Ocena efektywności inwestycji</w:t>
            </w:r>
          </w:p>
        </w:tc>
      </w:tr>
    </w:tbl>
    <w:p w14:paraId="3461D779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AA06D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>3.4 Metody dydaktyczne</w:t>
      </w:r>
    </w:p>
    <w:p w14:paraId="3CF2D8B6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C4707D" w14:textId="07C071F9" w:rsidR="00D40A05" w:rsidRPr="00AA06D2" w:rsidRDefault="00D40A05" w:rsidP="00D40A0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AA06D2">
        <w:rPr>
          <w:rFonts w:ascii="Corbel" w:hAnsi="Corbel"/>
          <w:b w:val="0"/>
          <w:smallCaps w:val="0"/>
          <w:szCs w:val="24"/>
        </w:rPr>
        <w:t xml:space="preserve">Ćwiczenia </w:t>
      </w:r>
      <w:r w:rsidR="00A32ABE">
        <w:rPr>
          <w:rFonts w:ascii="Corbel" w:hAnsi="Corbel"/>
          <w:b w:val="0"/>
          <w:smallCaps w:val="0"/>
          <w:szCs w:val="24"/>
        </w:rPr>
        <w:t xml:space="preserve">laboratoryjne - </w:t>
      </w:r>
      <w:r w:rsidRPr="00AA06D2">
        <w:rPr>
          <w:rFonts w:ascii="Corbel" w:hAnsi="Corbel"/>
          <w:b w:val="0"/>
          <w:smallCaps w:val="0"/>
          <w:szCs w:val="24"/>
        </w:rPr>
        <w:t>projekt  biznesplan</w:t>
      </w:r>
      <w:r w:rsidR="00A32ABE">
        <w:rPr>
          <w:rFonts w:ascii="Corbel" w:hAnsi="Corbel"/>
          <w:b w:val="0"/>
          <w:smallCaps w:val="0"/>
          <w:szCs w:val="24"/>
        </w:rPr>
        <w:t>u</w:t>
      </w:r>
    </w:p>
    <w:p w14:paraId="0FB78278" w14:textId="77777777" w:rsidR="00E960BB" w:rsidRPr="00AA06D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AA06D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4. </w:t>
      </w:r>
      <w:r w:rsidR="0085747A" w:rsidRPr="00AA06D2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AA06D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AA06D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A06D2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AA06D2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AA06D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AA06D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AA06D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AA06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AA06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87738" w:rsidRPr="00AA06D2" w14:paraId="66B60DC3" w14:textId="77777777" w:rsidTr="00C05F44">
        <w:tc>
          <w:tcPr>
            <w:tcW w:w="1985" w:type="dxa"/>
          </w:tcPr>
          <w:p w14:paraId="17368564" w14:textId="77777777" w:rsidR="00987738" w:rsidRPr="00AA06D2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A06D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A06D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B3B0101" w14:textId="77777777" w:rsidR="00987738" w:rsidRPr="00AA06D2" w:rsidRDefault="00987738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14:paraId="23D11BFB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39E1512E" w14:textId="77777777" w:rsidTr="00C05F44">
        <w:tc>
          <w:tcPr>
            <w:tcW w:w="1985" w:type="dxa"/>
          </w:tcPr>
          <w:p w14:paraId="727CF0E4" w14:textId="77777777" w:rsidR="00987738" w:rsidRPr="00AA06D2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6B74DF5" w14:textId="77777777" w:rsidR="00987738" w:rsidRPr="00AA06D2" w:rsidRDefault="00987738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Ocena pracy końcowej (projekt biznes planu)</w:t>
            </w:r>
          </w:p>
        </w:tc>
        <w:tc>
          <w:tcPr>
            <w:tcW w:w="2126" w:type="dxa"/>
          </w:tcPr>
          <w:p w14:paraId="29D4CA53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4AC15C6C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601A5" w14:textId="77777777" w:rsidR="00987738" w:rsidRPr="00AA06D2" w:rsidRDefault="00987738" w:rsidP="009877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A06D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A06D2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0DCA" w14:textId="77777777" w:rsidR="00987738" w:rsidRPr="00AA06D2" w:rsidRDefault="00987738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222F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74447FA4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FA72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09E1" w14:textId="77777777" w:rsidR="00987738" w:rsidRPr="00AA06D2" w:rsidRDefault="00987738" w:rsidP="009877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Obserwacja prezentowanych rezultatów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3080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34578805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3D08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Ek_ 0</w:t>
            </w:r>
            <w:r w:rsidR="00AF6EA5" w:rsidRPr="00AA06D2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DAD7" w14:textId="77777777" w:rsidR="00987738" w:rsidRPr="00AA06D2" w:rsidRDefault="00987738" w:rsidP="009877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Obserwacja prezentowanych rezultatów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D44A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4CE0A41" w14:textId="77777777" w:rsidR="00923D7D" w:rsidRPr="00AA06D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AA06D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4.2 </w:t>
      </w:r>
      <w:r w:rsidR="0085747A" w:rsidRPr="00AA06D2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AA06D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A06D2" w14:paraId="27D83C64" w14:textId="77777777" w:rsidTr="789DE8BE">
        <w:tc>
          <w:tcPr>
            <w:tcW w:w="9670" w:type="dxa"/>
          </w:tcPr>
          <w:p w14:paraId="15B46EE1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 xml:space="preserve">Podstawą zaliczenia przedmiotu są trzy elementy składowe, w tym: </w:t>
            </w:r>
          </w:p>
          <w:p w14:paraId="6AD6D653" w14:textId="70B88DC7" w:rsidR="00987738" w:rsidRPr="00AA06D2" w:rsidRDefault="00987738" w:rsidP="789DE8B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1. Posiadanie wiedzy z zakresu: istoty planowania, zasad metodycznych konstrukcji planów biznesowych, metod i zasad budowy planów dziedzinowych. Wiedza weryfikowana jest za pośrednictwem testu pisemnego</w:t>
            </w:r>
            <w:r w:rsidR="053FADA4" w:rsidRPr="00AA06D2">
              <w:rPr>
                <w:rFonts w:ascii="Corbel" w:hAnsi="Corbel"/>
                <w:sz w:val="24"/>
                <w:szCs w:val="24"/>
              </w:rPr>
              <w:t>. Warunkiem zaliczenia jest uzyskanie 51% punktów.</w:t>
            </w:r>
          </w:p>
          <w:p w14:paraId="5949E088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>2. Praca zaliczeniowa, którą jest biznes plan przedsiębiorstwa, lub przedsięwzięcia opracowany przez studentów w 3, lub 4 osobowych zespołach roboczych na przykładzie wybranego przedsiębiorstwa. Wszyscy członkowie zespołu roboczego otrzymują taką samą ocenę za projekt.</w:t>
            </w:r>
          </w:p>
          <w:p w14:paraId="764F57D4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>Waga  wyżej wyszczególnionych składowych w ocenie końcowej</w:t>
            </w:r>
            <w:r w:rsidR="00F931C4" w:rsidRPr="00AA06D2">
              <w:rPr>
                <w:rFonts w:ascii="Corbel" w:hAnsi="Corbel"/>
                <w:bCs/>
                <w:sz w:val="24"/>
                <w:szCs w:val="24"/>
              </w:rPr>
              <w:t xml:space="preserve"> wynosi odpowiednio dla punktów:</w:t>
            </w:r>
            <w:r w:rsidRPr="00AA06D2">
              <w:rPr>
                <w:rFonts w:ascii="Corbel" w:hAnsi="Corbel"/>
                <w:bCs/>
                <w:sz w:val="24"/>
                <w:szCs w:val="24"/>
              </w:rPr>
              <w:tab/>
              <w:t xml:space="preserve">                                  1 - </w:t>
            </w:r>
            <w:r w:rsidR="00F931C4" w:rsidRPr="00AA06D2">
              <w:rPr>
                <w:rFonts w:ascii="Corbel" w:hAnsi="Corbel"/>
                <w:bCs/>
                <w:sz w:val="24"/>
                <w:szCs w:val="24"/>
              </w:rPr>
              <w:t>30</w:t>
            </w:r>
            <w:r w:rsidRPr="00AA06D2">
              <w:rPr>
                <w:rFonts w:ascii="Corbel" w:hAnsi="Corbel"/>
                <w:bCs/>
                <w:sz w:val="24"/>
                <w:szCs w:val="24"/>
              </w:rPr>
              <w:t>%</w:t>
            </w:r>
          </w:p>
          <w:p w14:paraId="53BC39FA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 xml:space="preserve">2 - </w:t>
            </w:r>
            <w:r w:rsidR="00F931C4" w:rsidRPr="00AA06D2">
              <w:rPr>
                <w:rFonts w:ascii="Corbel" w:hAnsi="Corbel"/>
                <w:bCs/>
                <w:sz w:val="24"/>
                <w:szCs w:val="24"/>
              </w:rPr>
              <w:t>70</w:t>
            </w:r>
            <w:r w:rsidRPr="00AA06D2">
              <w:rPr>
                <w:rFonts w:ascii="Corbel" w:hAnsi="Corbel"/>
                <w:bCs/>
                <w:sz w:val="24"/>
                <w:szCs w:val="24"/>
              </w:rPr>
              <w:t>%</w:t>
            </w:r>
          </w:p>
          <w:p w14:paraId="400C9DCB" w14:textId="77777777" w:rsidR="0085747A" w:rsidRPr="00AA06D2" w:rsidRDefault="00987738" w:rsidP="00F931C4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lastRenderedPageBreak/>
              <w:t>Warunkiem uzyskania zaliczenia jest zgromadzenie min 50+1 % punktów możliwych do zdobycia w w/w składowych.</w:t>
            </w:r>
          </w:p>
        </w:tc>
      </w:tr>
    </w:tbl>
    <w:p w14:paraId="6D98A12B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46DB82" w14:textId="77777777" w:rsidR="00AF6EA5" w:rsidRPr="00AA06D2" w:rsidRDefault="00AF6E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97CC1D" w14:textId="77777777" w:rsidR="00AF6EA5" w:rsidRPr="00AA06D2" w:rsidRDefault="00AF6E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0FFD37" w14:textId="77777777" w:rsidR="00AF6EA5" w:rsidRPr="00AA06D2" w:rsidRDefault="00AF6E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AA06D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A06D2">
        <w:rPr>
          <w:rFonts w:ascii="Corbel" w:hAnsi="Corbel"/>
          <w:b/>
          <w:sz w:val="24"/>
          <w:szCs w:val="24"/>
        </w:rPr>
        <w:t xml:space="preserve">5. </w:t>
      </w:r>
      <w:r w:rsidR="00C61DC5" w:rsidRPr="00AA06D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B699379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AA06D2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AA06D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A06D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A06D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AA06D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A06D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041D7" w:rsidRPr="00AA06D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A06D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A06D2" w14:paraId="33247FDA" w14:textId="77777777" w:rsidTr="00923D7D">
        <w:tc>
          <w:tcPr>
            <w:tcW w:w="4962" w:type="dxa"/>
          </w:tcPr>
          <w:p w14:paraId="1943409D" w14:textId="77777777" w:rsidR="0085747A" w:rsidRPr="00AA06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G</w:t>
            </w:r>
            <w:r w:rsidR="0085747A" w:rsidRPr="00AA06D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A06D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A06D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A06D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AA06D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AA06D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A06D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5BE5061A" w:rsidR="0085747A" w:rsidRPr="00AA06D2" w:rsidRDefault="00303DE2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AA06D2" w14:paraId="370080A6" w14:textId="77777777" w:rsidTr="00923D7D">
        <w:tc>
          <w:tcPr>
            <w:tcW w:w="4962" w:type="dxa"/>
          </w:tcPr>
          <w:p w14:paraId="2750A6CD" w14:textId="77777777" w:rsidR="00C61DC5" w:rsidRPr="00AA06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A06D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53928188" w:rsidR="00C61DC5" w:rsidRPr="00AA06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8941E47" w14:textId="77777777" w:rsidR="00C61DC5" w:rsidRPr="00AA06D2" w:rsidRDefault="00D120C6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AA06D2" w14:paraId="79367DB8" w14:textId="77777777" w:rsidTr="00923D7D">
        <w:tc>
          <w:tcPr>
            <w:tcW w:w="4962" w:type="dxa"/>
          </w:tcPr>
          <w:p w14:paraId="2E64F92B" w14:textId="77777777" w:rsidR="00C61DC5" w:rsidRPr="00AA06D2" w:rsidRDefault="00C61DC5" w:rsidP="006021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A06D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A06D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7229F" w:rsidRPr="00AA06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06D2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6021FC" w:rsidRPr="00AA06D2">
              <w:rPr>
                <w:rFonts w:ascii="Corbel" w:hAnsi="Corbel"/>
                <w:sz w:val="24"/>
                <w:szCs w:val="24"/>
              </w:rPr>
              <w:t>projektu biznesplanu</w:t>
            </w:r>
            <w:r w:rsidR="005F6006" w:rsidRPr="00AA06D2">
              <w:rPr>
                <w:rFonts w:ascii="Corbel" w:hAnsi="Corbel"/>
                <w:sz w:val="24"/>
                <w:szCs w:val="24"/>
              </w:rPr>
              <w:t>, przygotowanie do kolokwium</w:t>
            </w:r>
            <w:r w:rsidRPr="00AA06D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04A35C2" w14:textId="0063D9BC" w:rsidR="00C61DC5" w:rsidRPr="00AA06D2" w:rsidRDefault="00303DE2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AA06D2" w14:paraId="2B55E3E1" w14:textId="77777777" w:rsidTr="00923D7D">
        <w:tc>
          <w:tcPr>
            <w:tcW w:w="4962" w:type="dxa"/>
          </w:tcPr>
          <w:p w14:paraId="3D4B2727" w14:textId="77777777" w:rsidR="0085747A" w:rsidRPr="00AA06D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AA06D2" w:rsidRDefault="00D120C6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AA06D2" w14:paraId="42922784" w14:textId="77777777" w:rsidTr="00923D7D">
        <w:tc>
          <w:tcPr>
            <w:tcW w:w="4962" w:type="dxa"/>
          </w:tcPr>
          <w:p w14:paraId="5FD1C35E" w14:textId="77777777" w:rsidR="0085747A" w:rsidRPr="00AA06D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AA06D2" w:rsidRDefault="00D120C6" w:rsidP="00D120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AA06D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A06D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A06D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FE9F23F" w14:textId="77777777" w:rsidR="003E1941" w:rsidRPr="00AA06D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AA06D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6. </w:t>
      </w:r>
      <w:r w:rsidR="0085747A" w:rsidRPr="00AA06D2">
        <w:rPr>
          <w:rFonts w:ascii="Corbel" w:hAnsi="Corbel"/>
          <w:smallCaps w:val="0"/>
          <w:szCs w:val="24"/>
        </w:rPr>
        <w:t>PRAKTYKI ZAWO</w:t>
      </w:r>
      <w:r w:rsidR="009D3F3B" w:rsidRPr="00AA06D2">
        <w:rPr>
          <w:rFonts w:ascii="Corbel" w:hAnsi="Corbel"/>
          <w:smallCaps w:val="0"/>
          <w:szCs w:val="24"/>
        </w:rPr>
        <w:t>DOWE W RAMACH PRZEDMIOTU</w:t>
      </w:r>
    </w:p>
    <w:p w14:paraId="1F72F646" w14:textId="77777777" w:rsidR="0085747A" w:rsidRPr="00AA06D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AA06D2" w14:paraId="5454FE01" w14:textId="77777777" w:rsidTr="00AF6EA5">
        <w:trPr>
          <w:trHeight w:val="397"/>
        </w:trPr>
        <w:tc>
          <w:tcPr>
            <w:tcW w:w="2359" w:type="pct"/>
          </w:tcPr>
          <w:p w14:paraId="146D6691" w14:textId="77777777" w:rsidR="0085747A" w:rsidRPr="00AA06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AA06D2" w:rsidRDefault="004041D7" w:rsidP="00404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A06D2" w14:paraId="5BCC8499" w14:textId="77777777" w:rsidTr="00AF6EA5">
        <w:trPr>
          <w:trHeight w:val="397"/>
        </w:trPr>
        <w:tc>
          <w:tcPr>
            <w:tcW w:w="2359" w:type="pct"/>
          </w:tcPr>
          <w:p w14:paraId="05EFD703" w14:textId="77777777" w:rsidR="0085747A" w:rsidRPr="00AA06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AA06D2" w:rsidRDefault="004041D7" w:rsidP="00404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8CE6F91" w14:textId="77777777" w:rsidR="003E1941" w:rsidRPr="00AA06D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AA06D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7. </w:t>
      </w:r>
      <w:r w:rsidR="0085747A" w:rsidRPr="00AA06D2">
        <w:rPr>
          <w:rFonts w:ascii="Corbel" w:hAnsi="Corbel"/>
          <w:smallCaps w:val="0"/>
          <w:szCs w:val="24"/>
        </w:rPr>
        <w:t>LITERATURA</w:t>
      </w:r>
    </w:p>
    <w:p w14:paraId="61CDCEAD" w14:textId="77777777" w:rsidR="00675843" w:rsidRPr="00AA06D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A06D2" w14:paraId="24E947A0" w14:textId="77777777" w:rsidTr="789DE8BE">
        <w:trPr>
          <w:trHeight w:val="397"/>
        </w:trPr>
        <w:tc>
          <w:tcPr>
            <w:tcW w:w="5000" w:type="pct"/>
          </w:tcPr>
          <w:p w14:paraId="729C9695" w14:textId="77777777" w:rsidR="004041D7" w:rsidRPr="00AA06D2" w:rsidRDefault="0085747A" w:rsidP="00A32ABE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B7B418" w14:textId="693EABD8" w:rsidR="0037229F" w:rsidRPr="00AA06D2" w:rsidRDefault="37D01067" w:rsidP="789DE8BE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18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Biznesplan po polsku / Andrzej Tokarski, Maciej Tokarski, Jacek Wójcik Warszawa : </w:t>
            </w: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Sp. z oo., 2019. </w:t>
            </w:r>
          </w:p>
          <w:p w14:paraId="149CC263" w14:textId="3A30A858" w:rsidR="0037229F" w:rsidRPr="00AA06D2" w:rsidRDefault="5B66BA0D" w:rsidP="789DE8BE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18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Hermaniuk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T., 2014, Biznesplan pytania i odpowiedzi, Wydawnictwo </w:t>
            </w: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</w:p>
        </w:tc>
      </w:tr>
      <w:tr w:rsidR="0085747A" w:rsidRPr="00AA06D2" w14:paraId="030C2848" w14:textId="77777777" w:rsidTr="789DE8BE">
        <w:trPr>
          <w:trHeight w:val="397"/>
        </w:trPr>
        <w:tc>
          <w:tcPr>
            <w:tcW w:w="5000" w:type="pct"/>
          </w:tcPr>
          <w:p w14:paraId="1616B1D9" w14:textId="77777777" w:rsidR="004041D7" w:rsidRPr="00AA06D2" w:rsidRDefault="0085747A" w:rsidP="004041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D3B1C42" w14:textId="137D629F" w:rsidR="4E0EF3CC" w:rsidRPr="00AA06D2" w:rsidRDefault="4E0EF3CC" w:rsidP="789DE8BE">
            <w:pPr>
              <w:pStyle w:val="Punktygwne"/>
              <w:numPr>
                <w:ilvl w:val="0"/>
                <w:numId w:val="7"/>
              </w:numPr>
              <w:spacing w:before="0" w:after="0"/>
              <w:ind w:left="284" w:hanging="218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Biznesplan: jak go budować i analizować / Krzysztof Opolski, Krzysztof Waśniewski. - Wyd. 5. - Warszawa: </w:t>
            </w: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, 2017.</w:t>
            </w:r>
          </w:p>
          <w:p w14:paraId="4154B228" w14:textId="77777777" w:rsidR="0085747A" w:rsidRPr="00AA06D2" w:rsidRDefault="37D01067" w:rsidP="789DE8BE">
            <w:pPr>
              <w:pStyle w:val="Punktygwne"/>
              <w:numPr>
                <w:ilvl w:val="0"/>
                <w:numId w:val="7"/>
              </w:numPr>
              <w:spacing w:before="0" w:after="0"/>
              <w:ind w:left="284" w:hanging="218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Tokarski A., Tokarski M., Wójcik J., 2013,  Jak solidnie przygotować profesjonalny biznesplan, Wyd.  </w:t>
            </w: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Sp. z o.o. Warszawa</w:t>
            </w:r>
          </w:p>
        </w:tc>
      </w:tr>
    </w:tbl>
    <w:p w14:paraId="6BB9E253" w14:textId="77777777" w:rsidR="0085747A" w:rsidRPr="00AA06D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DE523C" w14:textId="77777777" w:rsidR="0085747A" w:rsidRPr="00AA06D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AA06D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A06D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A06D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F34851" w14:textId="77777777" w:rsidR="001501FB" w:rsidRDefault="001501FB" w:rsidP="00C16ABF">
      <w:pPr>
        <w:spacing w:after="0" w:line="240" w:lineRule="auto"/>
      </w:pPr>
      <w:r>
        <w:separator/>
      </w:r>
    </w:p>
  </w:endnote>
  <w:endnote w:type="continuationSeparator" w:id="0">
    <w:p w14:paraId="7DAB2178" w14:textId="77777777" w:rsidR="001501FB" w:rsidRDefault="001501F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1D54B5" w14:textId="77777777" w:rsidR="001501FB" w:rsidRDefault="001501FB" w:rsidP="00C16ABF">
      <w:pPr>
        <w:spacing w:after="0" w:line="240" w:lineRule="auto"/>
      </w:pPr>
      <w:r>
        <w:separator/>
      </w:r>
    </w:p>
  </w:footnote>
  <w:footnote w:type="continuationSeparator" w:id="0">
    <w:p w14:paraId="4BB02FA8" w14:textId="77777777" w:rsidR="001501FB" w:rsidRDefault="001501FB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F1FDC"/>
    <w:multiLevelType w:val="hybridMultilevel"/>
    <w:tmpl w:val="1FF8BEA2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A440F1"/>
    <w:multiLevelType w:val="hybridMultilevel"/>
    <w:tmpl w:val="1FF8BEA2"/>
    <w:lvl w:ilvl="0" w:tplc="FFFFFFF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213E0831"/>
    <w:multiLevelType w:val="hybridMultilevel"/>
    <w:tmpl w:val="023E4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F01C5"/>
    <w:multiLevelType w:val="hybridMultilevel"/>
    <w:tmpl w:val="09E64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2B393E"/>
    <w:multiLevelType w:val="hybridMultilevel"/>
    <w:tmpl w:val="D2DE4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260BEB"/>
    <w:multiLevelType w:val="hybridMultilevel"/>
    <w:tmpl w:val="5E58D4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75E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1B54"/>
    <w:rsid w:val="000D04B0"/>
    <w:rsid w:val="000F1C57"/>
    <w:rsid w:val="000F5615"/>
    <w:rsid w:val="0012134D"/>
    <w:rsid w:val="00124BFF"/>
    <w:rsid w:val="0012560E"/>
    <w:rsid w:val="00127108"/>
    <w:rsid w:val="00134B13"/>
    <w:rsid w:val="00146BC0"/>
    <w:rsid w:val="001501FB"/>
    <w:rsid w:val="00153734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42C"/>
    <w:rsid w:val="002F02A3"/>
    <w:rsid w:val="002F4ABE"/>
    <w:rsid w:val="003018BA"/>
    <w:rsid w:val="0030395F"/>
    <w:rsid w:val="00303DE2"/>
    <w:rsid w:val="00305C92"/>
    <w:rsid w:val="003151C5"/>
    <w:rsid w:val="003343CF"/>
    <w:rsid w:val="00346FE9"/>
    <w:rsid w:val="0034759A"/>
    <w:rsid w:val="003503F6"/>
    <w:rsid w:val="003530DD"/>
    <w:rsid w:val="00363F78"/>
    <w:rsid w:val="0037229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1D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1ECB"/>
    <w:rsid w:val="00543ACC"/>
    <w:rsid w:val="0056696D"/>
    <w:rsid w:val="00571FA7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6006"/>
    <w:rsid w:val="006021FC"/>
    <w:rsid w:val="0061029B"/>
    <w:rsid w:val="00617230"/>
    <w:rsid w:val="00621CE1"/>
    <w:rsid w:val="00627FC9"/>
    <w:rsid w:val="00646BFE"/>
    <w:rsid w:val="00647FA8"/>
    <w:rsid w:val="00650C5F"/>
    <w:rsid w:val="00654934"/>
    <w:rsid w:val="006620D9"/>
    <w:rsid w:val="00671958"/>
    <w:rsid w:val="00675843"/>
    <w:rsid w:val="00696477"/>
    <w:rsid w:val="006B78C3"/>
    <w:rsid w:val="006D050F"/>
    <w:rsid w:val="006D6139"/>
    <w:rsid w:val="006E5D65"/>
    <w:rsid w:val="006F1282"/>
    <w:rsid w:val="006F1FBC"/>
    <w:rsid w:val="006F31E2"/>
    <w:rsid w:val="00706544"/>
    <w:rsid w:val="007072BA"/>
    <w:rsid w:val="00716097"/>
    <w:rsid w:val="0071620A"/>
    <w:rsid w:val="00724677"/>
    <w:rsid w:val="00725459"/>
    <w:rsid w:val="007327BD"/>
    <w:rsid w:val="00733067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35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59F5"/>
    <w:rsid w:val="00984B23"/>
    <w:rsid w:val="00987738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AC"/>
    <w:rsid w:val="00A00ECC"/>
    <w:rsid w:val="00A155EE"/>
    <w:rsid w:val="00A2245B"/>
    <w:rsid w:val="00A30110"/>
    <w:rsid w:val="00A32ABE"/>
    <w:rsid w:val="00A36899"/>
    <w:rsid w:val="00A371F6"/>
    <w:rsid w:val="00A43BF6"/>
    <w:rsid w:val="00A53FA5"/>
    <w:rsid w:val="00A54817"/>
    <w:rsid w:val="00A601C8"/>
    <w:rsid w:val="00A60799"/>
    <w:rsid w:val="00A75DFA"/>
    <w:rsid w:val="00A84C85"/>
    <w:rsid w:val="00A97DE1"/>
    <w:rsid w:val="00AA06D2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EA5"/>
    <w:rsid w:val="00B06142"/>
    <w:rsid w:val="00B135B1"/>
    <w:rsid w:val="00B3130B"/>
    <w:rsid w:val="00B40ADB"/>
    <w:rsid w:val="00B43B77"/>
    <w:rsid w:val="00B43E80"/>
    <w:rsid w:val="00B57BC7"/>
    <w:rsid w:val="00B607DB"/>
    <w:rsid w:val="00B66529"/>
    <w:rsid w:val="00B75946"/>
    <w:rsid w:val="00B8056E"/>
    <w:rsid w:val="00B819C8"/>
    <w:rsid w:val="00B82308"/>
    <w:rsid w:val="00B90885"/>
    <w:rsid w:val="00BA5B92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20C6"/>
    <w:rsid w:val="00D17C3C"/>
    <w:rsid w:val="00D26B2C"/>
    <w:rsid w:val="00D352C9"/>
    <w:rsid w:val="00D40A05"/>
    <w:rsid w:val="00D425B2"/>
    <w:rsid w:val="00D428D6"/>
    <w:rsid w:val="00D508F9"/>
    <w:rsid w:val="00D5365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5C9B"/>
    <w:rsid w:val="00F526AF"/>
    <w:rsid w:val="00F617C3"/>
    <w:rsid w:val="00F7066B"/>
    <w:rsid w:val="00F83B28"/>
    <w:rsid w:val="00F931C4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700"/>
    <w:rsid w:val="00FF5E7D"/>
    <w:rsid w:val="053FADA4"/>
    <w:rsid w:val="0DE83BA3"/>
    <w:rsid w:val="0F23B3AF"/>
    <w:rsid w:val="14C9D1E2"/>
    <w:rsid w:val="18D784B7"/>
    <w:rsid w:val="1DB6CB34"/>
    <w:rsid w:val="22AACF2E"/>
    <w:rsid w:val="242D8491"/>
    <w:rsid w:val="28C9AFC6"/>
    <w:rsid w:val="2B651B22"/>
    <w:rsid w:val="37D01067"/>
    <w:rsid w:val="3DE3B377"/>
    <w:rsid w:val="4E0EF3CC"/>
    <w:rsid w:val="5B66BA0D"/>
    <w:rsid w:val="63822C4B"/>
    <w:rsid w:val="664D9A18"/>
    <w:rsid w:val="72C494D1"/>
    <w:rsid w:val="789DE8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40E59"/>
  <w15:docId w15:val="{AFB662A8-6B75-4D84-9618-C379170E6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A06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A06D2"/>
  </w:style>
  <w:style w:type="character" w:customStyle="1" w:styleId="spellingerror">
    <w:name w:val="spellingerror"/>
    <w:basedOn w:val="Domylnaczcionkaakapitu"/>
    <w:rsid w:val="00AA06D2"/>
  </w:style>
  <w:style w:type="character" w:customStyle="1" w:styleId="eop">
    <w:name w:val="eop"/>
    <w:basedOn w:val="Domylnaczcionkaakapitu"/>
    <w:rsid w:val="00AA06D2"/>
  </w:style>
  <w:style w:type="character" w:styleId="Odwoaniedokomentarza">
    <w:name w:val="annotation reference"/>
    <w:basedOn w:val="Domylnaczcionkaakapitu"/>
    <w:uiPriority w:val="99"/>
    <w:semiHidden/>
    <w:unhideWhenUsed/>
    <w:rsid w:val="00D508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08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08F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08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08F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5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4D0DC-754A-49C9-BEEF-1E2A2283CA34}"/>
</file>

<file path=customXml/itemProps2.xml><?xml version="1.0" encoding="utf-8"?>
<ds:datastoreItem xmlns:ds="http://schemas.openxmlformats.org/officeDocument/2006/customXml" ds:itemID="{46C42F85-7C68-4049-8F87-5B2387337F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12A184-E6B4-428C-9EB8-EF0DE1B988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B53A3F-9219-4BF8-8822-4CB765F11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982</Words>
  <Characters>5898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23</cp:revision>
  <cp:lastPrinted>2019-02-06T12:12:00Z</cp:lastPrinted>
  <dcterms:created xsi:type="dcterms:W3CDTF">2020-10-26T15:59:00Z</dcterms:created>
  <dcterms:modified xsi:type="dcterms:W3CDTF">2022-02-07T12:12:00Z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